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6056D" w14:textId="77777777" w:rsidR="002E4573" w:rsidRPr="004F230F" w:rsidRDefault="005608B7" w:rsidP="004F230F">
      <w:pPr>
        <w:pStyle w:val="ConsPlusNormal"/>
        <w:ind w:firstLine="5670"/>
        <w:rPr>
          <w:rFonts w:ascii="Times New Roman" w:hAnsi="Times New Roman" w:cs="Times New Roman"/>
          <w:sz w:val="20"/>
        </w:rPr>
      </w:pPr>
      <w:r w:rsidRPr="004F230F">
        <w:rPr>
          <w:rFonts w:ascii="Times New Roman" w:hAnsi="Times New Roman" w:cs="Times New Roman"/>
          <w:sz w:val="20"/>
        </w:rPr>
        <w:t xml:space="preserve">Приложение </w:t>
      </w:r>
      <w:r w:rsidR="00BC76C9" w:rsidRPr="004F230F">
        <w:rPr>
          <w:rFonts w:ascii="Times New Roman" w:hAnsi="Times New Roman" w:cs="Times New Roman"/>
          <w:sz w:val="20"/>
        </w:rPr>
        <w:t>19</w:t>
      </w:r>
      <w:r w:rsidR="002E4573" w:rsidRPr="004F230F">
        <w:rPr>
          <w:rFonts w:ascii="Times New Roman" w:hAnsi="Times New Roman" w:cs="Times New Roman"/>
          <w:sz w:val="20"/>
        </w:rPr>
        <w:t xml:space="preserve"> </w:t>
      </w:r>
    </w:p>
    <w:p w14:paraId="362AE397" w14:textId="77777777" w:rsidR="002E4573" w:rsidRPr="004F230F" w:rsidRDefault="002E4573" w:rsidP="004F230F">
      <w:pPr>
        <w:pStyle w:val="ConsPlusNormal"/>
        <w:ind w:firstLine="5670"/>
        <w:rPr>
          <w:rFonts w:ascii="Times New Roman" w:hAnsi="Times New Roman" w:cs="Times New Roman"/>
          <w:sz w:val="20"/>
        </w:rPr>
      </w:pPr>
      <w:r w:rsidRPr="004F230F">
        <w:rPr>
          <w:rFonts w:ascii="Times New Roman" w:hAnsi="Times New Roman" w:cs="Times New Roman"/>
          <w:sz w:val="20"/>
        </w:rPr>
        <w:t xml:space="preserve">к Положению об учетной политике, </w:t>
      </w:r>
    </w:p>
    <w:p w14:paraId="2669EC27" w14:textId="77777777" w:rsidR="002E4573" w:rsidRPr="004F230F" w:rsidRDefault="002E4573" w:rsidP="004F230F">
      <w:pPr>
        <w:pStyle w:val="ConsPlusNormal"/>
        <w:ind w:firstLine="5670"/>
        <w:rPr>
          <w:rFonts w:ascii="Times New Roman" w:hAnsi="Times New Roman" w:cs="Times New Roman"/>
          <w:sz w:val="20"/>
        </w:rPr>
      </w:pPr>
      <w:r w:rsidRPr="004F230F">
        <w:rPr>
          <w:rFonts w:ascii="Times New Roman" w:hAnsi="Times New Roman" w:cs="Times New Roman"/>
          <w:sz w:val="20"/>
        </w:rPr>
        <w:t xml:space="preserve">утвержденному Распоряжением городской </w:t>
      </w:r>
    </w:p>
    <w:p w14:paraId="48956BE9" w14:textId="3F7E5F14" w:rsidR="005608B7" w:rsidRPr="007D7541" w:rsidRDefault="002E4573" w:rsidP="004F230F">
      <w:pPr>
        <w:pStyle w:val="ConsPlusNormal"/>
        <w:ind w:firstLine="5670"/>
        <w:rPr>
          <w:rFonts w:ascii="Times New Roman" w:hAnsi="Times New Roman" w:cs="Times New Roman"/>
        </w:rPr>
      </w:pPr>
      <w:r w:rsidRPr="004F230F">
        <w:rPr>
          <w:rFonts w:ascii="Times New Roman" w:hAnsi="Times New Roman" w:cs="Times New Roman"/>
          <w:sz w:val="20"/>
        </w:rPr>
        <w:t>Администрации от _</w:t>
      </w:r>
      <w:r w:rsidR="00873BDC">
        <w:rPr>
          <w:rFonts w:ascii="Times New Roman" w:hAnsi="Times New Roman" w:cs="Times New Roman"/>
          <w:sz w:val="20"/>
        </w:rPr>
        <w:t>02.06.202</w:t>
      </w:r>
      <w:r w:rsidRPr="004F230F">
        <w:rPr>
          <w:rFonts w:ascii="Times New Roman" w:hAnsi="Times New Roman" w:cs="Times New Roman"/>
          <w:sz w:val="20"/>
        </w:rPr>
        <w:t>_№___</w:t>
      </w:r>
      <w:r w:rsidR="00873BDC">
        <w:rPr>
          <w:rFonts w:ascii="Times New Roman" w:hAnsi="Times New Roman" w:cs="Times New Roman"/>
          <w:sz w:val="20"/>
        </w:rPr>
        <w:t>232</w:t>
      </w:r>
      <w:r w:rsidRPr="004F230F">
        <w:rPr>
          <w:rFonts w:ascii="Times New Roman" w:hAnsi="Times New Roman" w:cs="Times New Roman"/>
          <w:sz w:val="20"/>
        </w:rPr>
        <w:t>__</w:t>
      </w:r>
    </w:p>
    <w:p w14:paraId="27599805" w14:textId="77777777" w:rsidR="002E4573" w:rsidRPr="007D7541" w:rsidRDefault="002E4573" w:rsidP="004F230F">
      <w:pPr>
        <w:pStyle w:val="ConsPlusNormal"/>
        <w:ind w:firstLine="5670"/>
        <w:jc w:val="right"/>
        <w:rPr>
          <w:rFonts w:ascii="Times New Roman" w:hAnsi="Times New Roman" w:cs="Times New Roman"/>
        </w:rPr>
      </w:pPr>
    </w:p>
    <w:p w14:paraId="3329D182" w14:textId="77777777" w:rsidR="005608B7" w:rsidRPr="0025646D" w:rsidRDefault="005608B7" w:rsidP="0025646D">
      <w:pPr>
        <w:pStyle w:val="ConsPlusNormal"/>
        <w:spacing w:before="120" w:after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5532"/>
      <w:bookmarkEnd w:id="0"/>
      <w:r w:rsidRPr="0025646D">
        <w:rPr>
          <w:rFonts w:ascii="Times New Roman" w:hAnsi="Times New Roman" w:cs="Times New Roman"/>
          <w:b/>
          <w:sz w:val="24"/>
          <w:szCs w:val="24"/>
        </w:rPr>
        <w:t>Порядок</w:t>
      </w:r>
    </w:p>
    <w:p w14:paraId="66572BF6" w14:textId="77777777" w:rsidR="005608B7" w:rsidRPr="0025646D" w:rsidRDefault="005608B7" w:rsidP="0025646D">
      <w:pPr>
        <w:pStyle w:val="ConsPlusNormal"/>
        <w:spacing w:before="120" w:after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b/>
          <w:sz w:val="24"/>
          <w:szCs w:val="24"/>
        </w:rPr>
        <w:t>формирования и использования резервов предстоящих расходов</w:t>
      </w:r>
    </w:p>
    <w:p w14:paraId="393E5E00" w14:textId="77777777" w:rsidR="00260F95" w:rsidRPr="0025646D" w:rsidRDefault="00260F95" w:rsidP="0025646D">
      <w:pPr>
        <w:pStyle w:val="ConsPlusNormal"/>
        <w:spacing w:before="120"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A8F37A" w14:textId="77777777" w:rsidR="005608B7" w:rsidRPr="0025646D" w:rsidRDefault="005608B7" w:rsidP="0025646D">
      <w:pPr>
        <w:pStyle w:val="ConsPlusNormal"/>
        <w:spacing w:before="120"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46D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14:paraId="7491621D" w14:textId="77777777" w:rsidR="00260F95" w:rsidRPr="0025646D" w:rsidRDefault="00260F95" w:rsidP="002564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 xml:space="preserve">1.1. В учете </w:t>
      </w:r>
      <w:r w:rsidR="00D57006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25646D">
        <w:rPr>
          <w:rFonts w:ascii="Times New Roman" w:hAnsi="Times New Roman" w:cs="Times New Roman"/>
          <w:sz w:val="24"/>
          <w:szCs w:val="24"/>
        </w:rPr>
        <w:t>Администрации формируются следующие резервы:</w:t>
      </w:r>
    </w:p>
    <w:p w14:paraId="086DE7BA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 xml:space="preserve">- резерв для оплаты отпусков за фактически отработанное время и компенсаций за неиспользованный отпуск работникам </w:t>
      </w:r>
      <w:r w:rsidR="009D473E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25646D">
        <w:rPr>
          <w:rFonts w:ascii="Times New Roman" w:hAnsi="Times New Roman" w:cs="Times New Roman"/>
          <w:sz w:val="24"/>
          <w:szCs w:val="24"/>
        </w:rPr>
        <w:t>Администрации, включая платежи по страховым взносам с указанных сумм (далее - Резерв для оплаты отпусков);</w:t>
      </w:r>
    </w:p>
    <w:p w14:paraId="7B5F8157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- резерв для оплаты фактически осуществленных на отчетную дату затрат, по которым не поступили документы контрагентов (далее - Резерв по расходам без документов)</w:t>
      </w:r>
    </w:p>
    <w:p w14:paraId="19F1DE58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 xml:space="preserve"> - резерв для оплаты </w:t>
      </w:r>
      <w:r w:rsidR="00922ABC" w:rsidRPr="0025646D">
        <w:rPr>
          <w:rFonts w:ascii="Times New Roman" w:hAnsi="Times New Roman" w:cs="Times New Roman"/>
          <w:sz w:val="24"/>
          <w:szCs w:val="24"/>
        </w:rPr>
        <w:t>обязательств по претензионным требованиям и искам</w:t>
      </w:r>
      <w:r w:rsidRPr="0025646D">
        <w:rPr>
          <w:rFonts w:ascii="Times New Roman" w:hAnsi="Times New Roman" w:cs="Times New Roman"/>
          <w:sz w:val="24"/>
          <w:szCs w:val="24"/>
        </w:rPr>
        <w:t>.</w:t>
      </w:r>
    </w:p>
    <w:p w14:paraId="6EEB93A2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1.2. Каждый резерв используется только на покрытие тех расходов, в отношении которых он был создан.</w:t>
      </w:r>
    </w:p>
    <w:p w14:paraId="5E8B9A7F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1.3. Признание в учете расходов, в отношении которых сформирован резерв, осуществляется за счет суммы созданного резерва, а при его недостаточности соответствующие суммы отражаются в составе расходов текущего периода.</w:t>
      </w:r>
    </w:p>
    <w:p w14:paraId="2CB2E2AA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1.4. Для отражения конкретных резервов на счете 0 401 60 000 вводятся аналитические коды в порядке, определенном Рабочим планом счетов.</w:t>
      </w:r>
    </w:p>
    <w:p w14:paraId="65AE5624" w14:textId="77777777" w:rsidR="00260F95" w:rsidRPr="0025646D" w:rsidRDefault="00260F95" w:rsidP="0025646D">
      <w:pPr>
        <w:pStyle w:val="ConsPlusNormal"/>
        <w:spacing w:line="36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b/>
          <w:sz w:val="24"/>
          <w:szCs w:val="24"/>
        </w:rPr>
        <w:t>2. Резерв для оплаты отпусков</w:t>
      </w:r>
    </w:p>
    <w:p w14:paraId="6C2BA0BB" w14:textId="77777777" w:rsidR="00260F95" w:rsidRPr="0025646D" w:rsidRDefault="00260F95" w:rsidP="00282A1D">
      <w:pPr>
        <w:pStyle w:val="ConsPlusNormal"/>
        <w:spacing w:before="240" w:after="24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2.1. Для расчета Резерва для оплаты отпусков осуществляется оценка обязательств по состоянию на конец финансового года.</w:t>
      </w:r>
    </w:p>
    <w:p w14:paraId="60C21739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2.2. Оценочное обязательство на оплату отпусков определяется на последний день финансового года, исходя из дней неиспользованного отпуска по всем сотрудникам Администрации на эту дату.</w:t>
      </w:r>
    </w:p>
    <w:p w14:paraId="1101D820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В число неиспользованных дней отпуска включаются только те дни, право на которые работники уже заработали и не использовали на конец финансового года.</w:t>
      </w:r>
    </w:p>
    <w:p w14:paraId="0ECD051E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lastRenderedPageBreak/>
        <w:t xml:space="preserve">2.3. Для определения размера обязательства за пять рабочих дней до окончания </w:t>
      </w:r>
      <w:r w:rsidR="00282A1D" w:rsidRPr="0025646D">
        <w:rPr>
          <w:rFonts w:ascii="Times New Roman" w:hAnsi="Times New Roman" w:cs="Times New Roman"/>
          <w:sz w:val="24"/>
          <w:szCs w:val="24"/>
        </w:rPr>
        <w:t>финансового</w:t>
      </w:r>
      <w:r w:rsidRPr="0025646D">
        <w:rPr>
          <w:rFonts w:ascii="Times New Roman" w:hAnsi="Times New Roman" w:cs="Times New Roman"/>
          <w:sz w:val="24"/>
          <w:szCs w:val="24"/>
        </w:rPr>
        <w:t xml:space="preserve"> года начальник отдела муниципальной службы и делопроизводства представляет в управление по бухгалтерскому учету Сведения о неиспользованных днях отпуска по каждому сотруднику по форме, приведенной в </w:t>
      </w:r>
      <w:hyperlink w:anchor="P1217" w:history="1">
        <w:r w:rsidRPr="00164366">
          <w:rPr>
            <w:rFonts w:ascii="Times New Roman" w:hAnsi="Times New Roman" w:cs="Times New Roman"/>
            <w:sz w:val="24"/>
            <w:szCs w:val="24"/>
          </w:rPr>
          <w:t>Приложении N 1</w:t>
        </w:r>
      </w:hyperlink>
      <w:r w:rsidRPr="00164366">
        <w:rPr>
          <w:rFonts w:ascii="Times New Roman" w:hAnsi="Times New Roman" w:cs="Times New Roman"/>
          <w:sz w:val="24"/>
          <w:szCs w:val="24"/>
        </w:rPr>
        <w:t xml:space="preserve"> к настояще</w:t>
      </w:r>
      <w:r w:rsidRPr="0025646D">
        <w:rPr>
          <w:rFonts w:ascii="Times New Roman" w:hAnsi="Times New Roman" w:cs="Times New Roman"/>
          <w:sz w:val="24"/>
          <w:szCs w:val="24"/>
        </w:rPr>
        <w:t>му Порядку.</w:t>
      </w:r>
    </w:p>
    <w:p w14:paraId="6A49F9EE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2.4. Резерв для оплаты отпусков состоит из определяемых отдельно обязательств:</w:t>
      </w:r>
    </w:p>
    <w:p w14:paraId="33061BD8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- на оплату отпусков сотрудникам;</w:t>
      </w:r>
    </w:p>
    <w:p w14:paraId="0C66F507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- на уплату страховых взносов.</w:t>
      </w:r>
    </w:p>
    <w:p w14:paraId="64D2D2ED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2.5. Расчет оценки обязательства на оплату отпусков производится по Администрации в целом по формуле:</w:t>
      </w:r>
    </w:p>
    <w:p w14:paraId="06F2AF95" w14:textId="77777777" w:rsidR="00260F95" w:rsidRPr="0025646D" w:rsidRDefault="00260F95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46A6AC" w14:textId="77777777" w:rsidR="00260F95" w:rsidRPr="0025646D" w:rsidRDefault="00260F95" w:rsidP="002564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noProof/>
          <w:position w:val="-11"/>
          <w:sz w:val="24"/>
          <w:szCs w:val="24"/>
        </w:rPr>
        <w:drawing>
          <wp:inline distT="0" distB="0" distL="0" distR="0" wp14:anchorId="5A9728A1" wp14:editId="73FE9728">
            <wp:extent cx="3722370" cy="279400"/>
            <wp:effectExtent l="0" t="0" r="0" b="6350"/>
            <wp:docPr id="2" name="Рисунок 2" descr="base_32870_89863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32870_89863_32768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237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646D">
        <w:rPr>
          <w:rFonts w:ascii="Times New Roman" w:hAnsi="Times New Roman" w:cs="Times New Roman"/>
          <w:sz w:val="24"/>
          <w:szCs w:val="24"/>
        </w:rPr>
        <w:t>,</w:t>
      </w:r>
    </w:p>
    <w:p w14:paraId="5C74C928" w14:textId="77777777" w:rsidR="00260F95" w:rsidRPr="0025646D" w:rsidRDefault="00260F95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55F7F9" w14:textId="77777777" w:rsidR="00260F95" w:rsidRPr="0025646D" w:rsidRDefault="00260F95" w:rsidP="002564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где К</w:t>
      </w:r>
      <w:r w:rsidRPr="0025646D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25646D">
        <w:rPr>
          <w:rFonts w:ascii="Times New Roman" w:hAnsi="Times New Roman" w:cs="Times New Roman"/>
          <w:sz w:val="24"/>
          <w:szCs w:val="24"/>
        </w:rPr>
        <w:t xml:space="preserve"> - количество неиспользованных n-м сотрудником дней отпуска по состоянию на конец соответствующего квартала;</w:t>
      </w:r>
    </w:p>
    <w:p w14:paraId="0816C947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СЗП</w:t>
      </w:r>
      <w:r w:rsidRPr="0025646D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25646D">
        <w:rPr>
          <w:rFonts w:ascii="Times New Roman" w:hAnsi="Times New Roman" w:cs="Times New Roman"/>
          <w:sz w:val="24"/>
          <w:szCs w:val="24"/>
        </w:rPr>
        <w:t xml:space="preserve"> - средний дневной заработок n-го работника, определяемый по состоянию на конец года в </w:t>
      </w:r>
      <w:r w:rsidRPr="00164366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r:id="rId5" w:history="1">
        <w:r w:rsidRPr="00164366">
          <w:rPr>
            <w:rFonts w:ascii="Times New Roman" w:hAnsi="Times New Roman" w:cs="Times New Roman"/>
            <w:sz w:val="24"/>
            <w:szCs w:val="24"/>
          </w:rPr>
          <w:t>п. 10</w:t>
        </w:r>
      </w:hyperlink>
      <w:r w:rsidRPr="00164366">
        <w:rPr>
          <w:rFonts w:ascii="Times New Roman" w:hAnsi="Times New Roman" w:cs="Times New Roman"/>
          <w:sz w:val="24"/>
          <w:szCs w:val="24"/>
        </w:rPr>
        <w:t xml:space="preserve"> Положения об особенностях </w:t>
      </w:r>
      <w:r w:rsidRPr="0025646D">
        <w:rPr>
          <w:rFonts w:ascii="Times New Roman" w:hAnsi="Times New Roman" w:cs="Times New Roman"/>
          <w:sz w:val="24"/>
          <w:szCs w:val="24"/>
        </w:rPr>
        <w:t>порядка исчисления средней заработной платы (утв. Постановлением Правительства РФ от 24.12.2007 N 922);</w:t>
      </w:r>
    </w:p>
    <w:p w14:paraId="6D3456A6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 xml:space="preserve">n - число работников </w:t>
      </w:r>
      <w:r w:rsidR="00D57006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25646D">
        <w:rPr>
          <w:rFonts w:ascii="Times New Roman" w:hAnsi="Times New Roman" w:cs="Times New Roman"/>
          <w:sz w:val="24"/>
          <w:szCs w:val="24"/>
        </w:rPr>
        <w:t>Администрации, имеющих право на оплачиваемые отпуска по состоянию на конец соответствующего квартала.</w:t>
      </w:r>
    </w:p>
    <w:p w14:paraId="0BECFE71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Если в следующем финансовом году планируется увеличение окладов, то средний дневной заработок корректируется на коэффициент повышения.</w:t>
      </w:r>
    </w:p>
    <w:p w14:paraId="1DE9EA54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 xml:space="preserve">2.6. Оценка обязательств по сумме страховых взносов рассчитывается в среднем по </w:t>
      </w:r>
      <w:r w:rsidR="00D57006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25646D">
        <w:rPr>
          <w:rFonts w:ascii="Times New Roman" w:hAnsi="Times New Roman" w:cs="Times New Roman"/>
          <w:sz w:val="24"/>
          <w:szCs w:val="24"/>
        </w:rPr>
        <w:t>Администрации по формуле:</w:t>
      </w:r>
    </w:p>
    <w:p w14:paraId="31CF519D" w14:textId="77777777" w:rsidR="00260F95" w:rsidRPr="0025646D" w:rsidRDefault="00260F95" w:rsidP="002564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Обязательство на уплату страховых взносов = Обязательство на оплату отпусков x С,</w:t>
      </w:r>
    </w:p>
    <w:p w14:paraId="797AB73E" w14:textId="77777777" w:rsidR="00260F95" w:rsidRPr="0025646D" w:rsidRDefault="00260F95" w:rsidP="002564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где С – средневзвешенная ставка страховых взносов за год.</w:t>
      </w:r>
    </w:p>
    <w:p w14:paraId="73D4C31A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2.7. Сумма резерва для оплаты отпусков по состоянию на конец года определяется как сумма величины обязательства на оплату отпусков и обязательства на уплату страховых взносов.</w:t>
      </w:r>
    </w:p>
    <w:p w14:paraId="444DA6C5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lastRenderedPageBreak/>
        <w:t>2.8. Расчет оценки обязательств и суммы резерва для оплаты отпусков оформляется отдельным документом произвольной формы, который подписывается исполнителем и начальником управления по бухгалтерскому учету</w:t>
      </w:r>
      <w:r w:rsidR="00D57006">
        <w:rPr>
          <w:rFonts w:ascii="Times New Roman" w:hAnsi="Times New Roman" w:cs="Times New Roman"/>
          <w:sz w:val="24"/>
          <w:szCs w:val="24"/>
        </w:rPr>
        <w:t xml:space="preserve"> городской</w:t>
      </w:r>
      <w:r w:rsidRPr="0025646D">
        <w:rPr>
          <w:rFonts w:ascii="Times New Roman" w:hAnsi="Times New Roman" w:cs="Times New Roman"/>
          <w:sz w:val="24"/>
          <w:szCs w:val="24"/>
        </w:rPr>
        <w:t xml:space="preserve"> Администрации.</w:t>
      </w:r>
    </w:p>
    <w:p w14:paraId="7203A3D0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2.9. Если на 31 декабря</w:t>
      </w:r>
      <w:r w:rsidR="00454C78" w:rsidRPr="0025646D">
        <w:rPr>
          <w:rFonts w:ascii="Times New Roman" w:hAnsi="Times New Roman" w:cs="Times New Roman"/>
          <w:sz w:val="24"/>
          <w:szCs w:val="24"/>
        </w:rPr>
        <w:t xml:space="preserve"> </w:t>
      </w:r>
      <w:r w:rsidRPr="0025646D">
        <w:rPr>
          <w:rFonts w:ascii="Times New Roman" w:hAnsi="Times New Roman" w:cs="Times New Roman"/>
          <w:sz w:val="24"/>
          <w:szCs w:val="24"/>
        </w:rPr>
        <w:t>рассчитанная величина резерва для оплаты отпусков больше суммы резерва, фактически отраженной на счете 0 401 6</w:t>
      </w:r>
      <w:r w:rsidR="001F7E49" w:rsidRPr="0025646D">
        <w:rPr>
          <w:rFonts w:ascii="Times New Roman" w:hAnsi="Times New Roman" w:cs="Times New Roman"/>
          <w:sz w:val="24"/>
          <w:szCs w:val="24"/>
        </w:rPr>
        <w:t>0</w:t>
      </w:r>
      <w:r w:rsidRPr="0025646D">
        <w:rPr>
          <w:rFonts w:ascii="Times New Roman" w:hAnsi="Times New Roman" w:cs="Times New Roman"/>
          <w:sz w:val="24"/>
          <w:szCs w:val="24"/>
        </w:rPr>
        <w:t xml:space="preserve"> 000, резерв увеличивается на разницу между этими величинами. Доначисленная сумма резерва относится на расходы текущего финансового года.</w:t>
      </w:r>
    </w:p>
    <w:p w14:paraId="10B05103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 xml:space="preserve">2.10. Если на 31 </w:t>
      </w:r>
      <w:r w:rsidR="001F7E49" w:rsidRPr="0025646D">
        <w:rPr>
          <w:rFonts w:ascii="Times New Roman" w:hAnsi="Times New Roman" w:cs="Times New Roman"/>
          <w:sz w:val="24"/>
          <w:szCs w:val="24"/>
        </w:rPr>
        <w:t>декабря</w:t>
      </w:r>
      <w:r w:rsidRPr="0025646D">
        <w:rPr>
          <w:rFonts w:ascii="Times New Roman" w:hAnsi="Times New Roman" w:cs="Times New Roman"/>
          <w:sz w:val="24"/>
          <w:szCs w:val="24"/>
        </w:rPr>
        <w:t xml:space="preserve"> рассчитанная величина резерва для оплаты отпусков меньше суммы резерва, фактически отраженной на счете 0 401 6</w:t>
      </w:r>
      <w:r w:rsidR="00922ABC" w:rsidRPr="0025646D">
        <w:rPr>
          <w:rFonts w:ascii="Times New Roman" w:hAnsi="Times New Roman" w:cs="Times New Roman"/>
          <w:sz w:val="24"/>
          <w:szCs w:val="24"/>
        </w:rPr>
        <w:t>0</w:t>
      </w:r>
      <w:r w:rsidRPr="0025646D">
        <w:rPr>
          <w:rFonts w:ascii="Times New Roman" w:hAnsi="Times New Roman" w:cs="Times New Roman"/>
          <w:sz w:val="24"/>
          <w:szCs w:val="24"/>
        </w:rPr>
        <w:t xml:space="preserve"> 000, резерв уменьшается на разницу между этими величинами. Сумма уменьшения резерва относится на уменьшение расходов текущего финансового года.</w:t>
      </w:r>
    </w:p>
    <w:p w14:paraId="572089AD" w14:textId="77777777" w:rsidR="00260F95" w:rsidRPr="0025646D" w:rsidRDefault="00260F95" w:rsidP="0025646D">
      <w:pPr>
        <w:pStyle w:val="ConsPlusNormal"/>
        <w:spacing w:line="36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b/>
          <w:sz w:val="24"/>
          <w:szCs w:val="24"/>
        </w:rPr>
        <w:t>3. Резерв по расходам без документов</w:t>
      </w:r>
    </w:p>
    <w:p w14:paraId="164E846C" w14:textId="77777777" w:rsidR="00260F95" w:rsidRPr="0025646D" w:rsidRDefault="00260F95" w:rsidP="00282A1D">
      <w:pPr>
        <w:pStyle w:val="ConsPlusNormal"/>
        <w:spacing w:before="240" w:after="24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3.1. Резерв по расходам без документов создается в случае, когда Администрацией фактически осуществлены расходы, однако по любым причинам соответствующие документы от контрагента не получены.</w:t>
      </w:r>
    </w:p>
    <w:p w14:paraId="5D3ADD27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3.2. Примеры расходов, по которым создается резерв:</w:t>
      </w:r>
    </w:p>
    <w:p w14:paraId="36430AAB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- расходы на электроэнергию, тепловую энергию, водоснабжение и т.п., по которым не поступили счета ресурсоснабжающих организаций;</w:t>
      </w:r>
    </w:p>
    <w:p w14:paraId="44FD125F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- расходы в виде периодических платежей, если имеются основания для их осуществления, установленные нормативными актами и (или) договором.</w:t>
      </w:r>
    </w:p>
    <w:p w14:paraId="3BB68E98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3.3. Работник</w:t>
      </w:r>
      <w:r w:rsidR="00D57006">
        <w:rPr>
          <w:rFonts w:ascii="Times New Roman" w:hAnsi="Times New Roman" w:cs="Times New Roman"/>
          <w:sz w:val="24"/>
          <w:szCs w:val="24"/>
        </w:rPr>
        <w:t xml:space="preserve"> городской</w:t>
      </w:r>
      <w:r w:rsidRPr="0025646D">
        <w:rPr>
          <w:rFonts w:ascii="Times New Roman" w:hAnsi="Times New Roman" w:cs="Times New Roman"/>
          <w:sz w:val="24"/>
          <w:szCs w:val="24"/>
        </w:rPr>
        <w:t xml:space="preserve"> Администрации, ответственный за осуществление расходов и (или) за взаимодействие с соответствующим контрагентом, обязан сообщить </w:t>
      </w:r>
      <w:r w:rsidR="00922ABC" w:rsidRPr="0025646D">
        <w:rPr>
          <w:rFonts w:ascii="Times New Roman" w:hAnsi="Times New Roman" w:cs="Times New Roman"/>
          <w:sz w:val="24"/>
          <w:szCs w:val="24"/>
        </w:rPr>
        <w:t>начальнику управления по бухгалтерскому учету, главному бухгалтеру</w:t>
      </w:r>
      <w:r w:rsidRPr="0025646D">
        <w:rPr>
          <w:rFonts w:ascii="Times New Roman" w:hAnsi="Times New Roman" w:cs="Times New Roman"/>
          <w:sz w:val="24"/>
          <w:szCs w:val="24"/>
        </w:rPr>
        <w:t xml:space="preserve"> о фактическом осуществлении расходов и об отсутствии документов контрагента не позднее рабочего дня, следующего за днем, когда документы должны были быть получены.</w:t>
      </w:r>
    </w:p>
    <w:p w14:paraId="65892D04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3.4. Резерв создается в сумме, отражающей наиболее достоверную денежную оценку расходов, необходимых для расчетов с контрагентом.</w:t>
      </w:r>
    </w:p>
    <w:p w14:paraId="5A90DD73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 xml:space="preserve">3.5. Наиболее достоверная оценка расходов представляет собой величину, необходимую непосредственно для исполнения (погашения) обязательства перед контрагентом по состоянию на отчетную дату или для перевода обязательства перед </w:t>
      </w:r>
      <w:r w:rsidRPr="0025646D">
        <w:rPr>
          <w:rFonts w:ascii="Times New Roman" w:hAnsi="Times New Roman" w:cs="Times New Roman"/>
          <w:sz w:val="24"/>
          <w:szCs w:val="24"/>
        </w:rPr>
        <w:lastRenderedPageBreak/>
        <w:t>контрагентом на другое лицо по состоянию на отчетную дату.</w:t>
      </w:r>
    </w:p>
    <w:p w14:paraId="028C6D4E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3.6. Величина создаваемого резерва определяется комиссией по поступлению и выбытию активов. Решение о создании резерва и его сумме оформляется соответствующим протоколом.</w:t>
      </w:r>
    </w:p>
    <w:p w14:paraId="604A0BB9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3.7. На основании поступивших от контрагента документов фактические расходы отражаются в следующем порядке:</w:t>
      </w:r>
    </w:p>
    <w:p w14:paraId="13B08F81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- если сумма фактических расходов меньше величины созданного резерва, то расходы относятся полностью за счет резерва, а оставшаяся величина резерва списывается на уменьшение расходов текущего финансового года;</w:t>
      </w:r>
    </w:p>
    <w:p w14:paraId="777E036E" w14:textId="77777777" w:rsidR="00260F95" w:rsidRPr="0025646D" w:rsidRDefault="00260F95" w:rsidP="0025646D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- если сумма фактических расходов превышает величину созданного резерва, то расходы относятся за счет резерва в полной сумме созданного резерва, а оставшаяся величина расходов относится за счет расходов текущего финансового года.</w:t>
      </w:r>
    </w:p>
    <w:p w14:paraId="38567C50" w14:textId="77777777" w:rsidR="001A1016" w:rsidRPr="001A1016" w:rsidRDefault="00922ABC" w:rsidP="00282C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3.</w:t>
      </w:r>
      <w:r w:rsidRPr="001A1016">
        <w:rPr>
          <w:rFonts w:ascii="Times New Roman" w:hAnsi="Times New Roman" w:cs="Times New Roman"/>
          <w:sz w:val="24"/>
          <w:szCs w:val="24"/>
        </w:rPr>
        <w:t>8</w:t>
      </w:r>
      <w:r w:rsidR="00164366">
        <w:rPr>
          <w:rFonts w:ascii="Times New Roman" w:hAnsi="Times New Roman" w:cs="Times New Roman"/>
          <w:sz w:val="24"/>
          <w:szCs w:val="24"/>
        </w:rPr>
        <w:t xml:space="preserve"> </w:t>
      </w:r>
      <w:r w:rsidRPr="001A1016">
        <w:rPr>
          <w:rFonts w:ascii="Times New Roman" w:hAnsi="Times New Roman" w:cs="Times New Roman"/>
          <w:sz w:val="24"/>
          <w:szCs w:val="24"/>
        </w:rPr>
        <w:t>Оценка обязательства в связи с предстоящей оплатой обязательств по претензионным требованиям и искам определяется, исходя из сумм обязательств по вышеуказанным документам.</w:t>
      </w:r>
      <w:r w:rsidR="001A1016" w:rsidRPr="001A1016">
        <w:rPr>
          <w:rFonts w:ascii="Times New Roman" w:hAnsi="Times New Roman" w:cs="Times New Roman"/>
          <w:sz w:val="24"/>
          <w:szCs w:val="24"/>
        </w:rPr>
        <w:t xml:space="preserve"> В случае если претензии отозваны или не признаны судом, сумма резерва списывается с учета методом «красное сторно».</w:t>
      </w:r>
    </w:p>
    <w:p w14:paraId="68EBCB86" w14:textId="77777777" w:rsidR="00922ABC" w:rsidRPr="001A1016" w:rsidRDefault="00282C89" w:rsidP="002564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38EBB1F1" w14:textId="77777777" w:rsidR="00260F95" w:rsidRPr="001A1016" w:rsidRDefault="00260F95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16315C" w14:textId="77777777" w:rsidR="00260F95" w:rsidRPr="001A1016" w:rsidRDefault="00260F95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7062D8" w14:textId="77777777" w:rsidR="0025646D" w:rsidRPr="001A1016" w:rsidRDefault="0025646D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8D032A" w14:textId="77777777" w:rsidR="0025646D" w:rsidRPr="001A1016" w:rsidRDefault="0025646D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BF1E20" w14:textId="77777777" w:rsidR="0025646D" w:rsidRDefault="0025646D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F3907D" w14:textId="77777777" w:rsidR="0025646D" w:rsidRDefault="0025646D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FABD3D" w14:textId="77777777" w:rsidR="0025646D" w:rsidRDefault="0025646D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3A9EFC" w14:textId="77777777" w:rsidR="00282A1D" w:rsidRDefault="00282A1D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F1EA83" w14:textId="77777777" w:rsidR="00282A1D" w:rsidRDefault="00282A1D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BE6993" w14:textId="77777777" w:rsidR="00282A1D" w:rsidRDefault="00282A1D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E4F8E8" w14:textId="77777777" w:rsidR="00282A1D" w:rsidRDefault="00282A1D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2DA137" w14:textId="77777777" w:rsidR="0025646D" w:rsidRDefault="0025646D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8E9905" w14:textId="77777777" w:rsidR="0025646D" w:rsidRDefault="0025646D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9106B8" w14:textId="77777777" w:rsidR="0025646D" w:rsidRDefault="0025646D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BB99A3" w14:textId="77777777" w:rsidR="0025646D" w:rsidRPr="0025646D" w:rsidRDefault="0025646D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01BF0E" w14:textId="77777777" w:rsidR="00260F95" w:rsidRPr="00B235AE" w:rsidRDefault="00260F95" w:rsidP="0025646D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Cs w:val="22"/>
        </w:rPr>
      </w:pPr>
      <w:r w:rsidRPr="00B235AE">
        <w:rPr>
          <w:rFonts w:ascii="Times New Roman" w:hAnsi="Times New Roman" w:cs="Times New Roman"/>
          <w:szCs w:val="22"/>
        </w:rPr>
        <w:lastRenderedPageBreak/>
        <w:t>Приложение N 1 к Порядку</w:t>
      </w:r>
    </w:p>
    <w:p w14:paraId="310B68CF" w14:textId="77777777" w:rsidR="00B235AE" w:rsidRPr="00B235AE" w:rsidRDefault="00B235AE" w:rsidP="0025646D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Cs w:val="22"/>
        </w:rPr>
      </w:pPr>
      <w:r w:rsidRPr="00B235AE">
        <w:rPr>
          <w:rFonts w:ascii="Times New Roman" w:hAnsi="Times New Roman" w:cs="Times New Roman"/>
          <w:szCs w:val="22"/>
        </w:rPr>
        <w:t>формирования и использования</w:t>
      </w:r>
    </w:p>
    <w:p w14:paraId="1DC09642" w14:textId="77777777" w:rsidR="00B235AE" w:rsidRPr="00B235AE" w:rsidRDefault="00B235AE" w:rsidP="0025646D">
      <w:pPr>
        <w:pStyle w:val="ConsPlusNormal"/>
        <w:spacing w:line="360" w:lineRule="auto"/>
        <w:jc w:val="right"/>
        <w:outlineLvl w:val="2"/>
        <w:rPr>
          <w:rFonts w:ascii="Times New Roman" w:hAnsi="Times New Roman" w:cs="Times New Roman"/>
          <w:szCs w:val="22"/>
        </w:rPr>
      </w:pPr>
      <w:r w:rsidRPr="00B235AE">
        <w:rPr>
          <w:rFonts w:ascii="Times New Roman" w:hAnsi="Times New Roman" w:cs="Times New Roman"/>
          <w:szCs w:val="22"/>
        </w:rPr>
        <w:t xml:space="preserve"> резервов предстоящих расходов</w:t>
      </w:r>
    </w:p>
    <w:p w14:paraId="00511947" w14:textId="77777777" w:rsidR="00260F95" w:rsidRPr="0025646D" w:rsidRDefault="00260F95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436E38" w14:textId="77777777" w:rsidR="00260F95" w:rsidRPr="0025646D" w:rsidRDefault="00260F95" w:rsidP="0025646D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217"/>
      <w:bookmarkEnd w:id="1"/>
      <w:r w:rsidRPr="0025646D">
        <w:rPr>
          <w:rFonts w:ascii="Times New Roman" w:hAnsi="Times New Roman" w:cs="Times New Roman"/>
          <w:b/>
          <w:sz w:val="24"/>
          <w:szCs w:val="24"/>
        </w:rPr>
        <w:t>Сведения о количестве неиспользованных дней отпуска</w:t>
      </w:r>
    </w:p>
    <w:p w14:paraId="2FE82161" w14:textId="77777777" w:rsidR="00260F95" w:rsidRPr="0025646D" w:rsidRDefault="00260F95" w:rsidP="0025646D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b/>
          <w:sz w:val="24"/>
          <w:szCs w:val="24"/>
        </w:rPr>
        <w:t>по состоянию на "___" _________ 20__ г.</w:t>
      </w:r>
    </w:p>
    <w:p w14:paraId="77554F97" w14:textId="77777777" w:rsidR="00260F95" w:rsidRPr="0025646D" w:rsidRDefault="00260F95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2268"/>
        <w:gridCol w:w="3402"/>
      </w:tblGrid>
      <w:tr w:rsidR="00260F95" w:rsidRPr="0025646D" w14:paraId="3A43B882" w14:textId="77777777" w:rsidTr="00E3663D">
        <w:tc>
          <w:tcPr>
            <w:tcW w:w="567" w:type="dxa"/>
          </w:tcPr>
          <w:p w14:paraId="1EDB4D64" w14:textId="77777777" w:rsidR="00260F95" w:rsidRPr="0025646D" w:rsidRDefault="00260F95" w:rsidP="0025646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46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835" w:type="dxa"/>
          </w:tcPr>
          <w:p w14:paraId="5E34C0C8" w14:textId="77777777" w:rsidR="00260F95" w:rsidRPr="0025646D" w:rsidRDefault="00260F95" w:rsidP="0025646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46D">
              <w:rPr>
                <w:rFonts w:ascii="Times New Roman" w:hAnsi="Times New Roman" w:cs="Times New Roman"/>
                <w:sz w:val="24"/>
                <w:szCs w:val="24"/>
              </w:rPr>
              <w:t>Должность работника</w:t>
            </w:r>
          </w:p>
        </w:tc>
        <w:tc>
          <w:tcPr>
            <w:tcW w:w="2268" w:type="dxa"/>
          </w:tcPr>
          <w:p w14:paraId="28D48F20" w14:textId="77777777" w:rsidR="00260F95" w:rsidRPr="0025646D" w:rsidRDefault="00260F95" w:rsidP="0025646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46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3402" w:type="dxa"/>
          </w:tcPr>
          <w:p w14:paraId="7D8389A0" w14:textId="77777777" w:rsidR="00260F95" w:rsidRPr="0025646D" w:rsidRDefault="00260F95" w:rsidP="0025646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46D">
              <w:rPr>
                <w:rFonts w:ascii="Times New Roman" w:hAnsi="Times New Roman" w:cs="Times New Roman"/>
                <w:sz w:val="24"/>
                <w:szCs w:val="24"/>
              </w:rPr>
              <w:t>Количество неиспользованных дней отпуска за фактически отработанное время</w:t>
            </w:r>
          </w:p>
        </w:tc>
      </w:tr>
      <w:tr w:rsidR="00260F95" w:rsidRPr="0025646D" w14:paraId="3153FD49" w14:textId="77777777" w:rsidTr="00E3663D">
        <w:tc>
          <w:tcPr>
            <w:tcW w:w="567" w:type="dxa"/>
          </w:tcPr>
          <w:p w14:paraId="530A36F5" w14:textId="77777777" w:rsidR="00260F95" w:rsidRPr="0025646D" w:rsidRDefault="00260F95" w:rsidP="0025646D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EB25C7" w14:textId="77777777" w:rsidR="00260F95" w:rsidRPr="0025646D" w:rsidRDefault="00260F95" w:rsidP="0025646D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1515CA" w14:textId="77777777" w:rsidR="00260F95" w:rsidRPr="0025646D" w:rsidRDefault="00260F95" w:rsidP="0025646D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CF1BFB3" w14:textId="77777777" w:rsidR="00260F95" w:rsidRPr="0025646D" w:rsidRDefault="00260F95" w:rsidP="0025646D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28A964" w14:textId="77777777" w:rsidR="00260F95" w:rsidRPr="0025646D" w:rsidRDefault="00260F95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551"/>
        <w:gridCol w:w="3685"/>
      </w:tblGrid>
      <w:tr w:rsidR="00260F95" w:rsidRPr="0025646D" w14:paraId="35F2267E" w14:textId="77777777" w:rsidTr="00E3663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8F7534A" w14:textId="77777777" w:rsidR="00260F95" w:rsidRPr="0025646D" w:rsidRDefault="00922ABC" w:rsidP="0025646D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46D">
              <w:rPr>
                <w:rFonts w:ascii="Times New Roman" w:hAnsi="Times New Roman" w:cs="Times New Roman"/>
                <w:sz w:val="24"/>
                <w:szCs w:val="24"/>
              </w:rPr>
              <w:t>Начальник ОМСиД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34348BA" w14:textId="77777777" w:rsidR="00260F95" w:rsidRPr="0025646D" w:rsidRDefault="00260F95" w:rsidP="0025646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46D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49D161" w14:textId="77777777" w:rsidR="00260F95" w:rsidRPr="0025646D" w:rsidRDefault="00260F95" w:rsidP="0025646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46D">
              <w:rPr>
                <w:rFonts w:ascii="Times New Roman" w:hAnsi="Times New Roman" w:cs="Times New Roman"/>
                <w:sz w:val="24"/>
                <w:szCs w:val="24"/>
              </w:rPr>
              <w:t>(___________________________)</w:t>
            </w:r>
          </w:p>
        </w:tc>
      </w:tr>
      <w:tr w:rsidR="00260F95" w:rsidRPr="0025646D" w14:paraId="372CD13C" w14:textId="77777777" w:rsidTr="00E3663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5BB88B7" w14:textId="77777777" w:rsidR="00260F95" w:rsidRPr="0025646D" w:rsidRDefault="00260F95" w:rsidP="0025646D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6789F43" w14:textId="77777777" w:rsidR="00260F95" w:rsidRPr="0025646D" w:rsidRDefault="00260F95" w:rsidP="0025646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46D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828B74" w14:textId="77777777" w:rsidR="00260F95" w:rsidRPr="0025646D" w:rsidRDefault="00260F95" w:rsidP="0025646D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46D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</w:p>
        </w:tc>
      </w:tr>
    </w:tbl>
    <w:p w14:paraId="4D63BA72" w14:textId="77777777" w:rsidR="00260F95" w:rsidRPr="0025646D" w:rsidRDefault="00260F95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F4847B" w14:textId="77777777" w:rsidR="00260F95" w:rsidRPr="0025646D" w:rsidRDefault="00260F95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46D">
        <w:rPr>
          <w:rFonts w:ascii="Times New Roman" w:hAnsi="Times New Roman" w:cs="Times New Roman"/>
          <w:sz w:val="24"/>
          <w:szCs w:val="24"/>
        </w:rPr>
        <w:t>"___" _____________ 20__ г.</w:t>
      </w:r>
    </w:p>
    <w:p w14:paraId="108B06BA" w14:textId="77777777" w:rsidR="00260F95" w:rsidRPr="0025646D" w:rsidRDefault="00260F95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8DCF35" w14:textId="77777777" w:rsidR="00260F95" w:rsidRPr="0025646D" w:rsidRDefault="00260F95" w:rsidP="0025646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530297" w14:textId="77777777" w:rsidR="00260F95" w:rsidRPr="0025646D" w:rsidRDefault="00260F95" w:rsidP="0025646D">
      <w:pPr>
        <w:pStyle w:val="ConsPlusNormal"/>
        <w:spacing w:before="120" w:after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60F95" w:rsidRPr="0025646D" w:rsidSect="007344B2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8B7"/>
    <w:rsid w:val="00030253"/>
    <w:rsid w:val="00035753"/>
    <w:rsid w:val="0003657F"/>
    <w:rsid w:val="00046D33"/>
    <w:rsid w:val="00096A34"/>
    <w:rsid w:val="0010562C"/>
    <w:rsid w:val="00147E73"/>
    <w:rsid w:val="00164366"/>
    <w:rsid w:val="00166939"/>
    <w:rsid w:val="00194BFE"/>
    <w:rsid w:val="001A1016"/>
    <w:rsid w:val="001F7E49"/>
    <w:rsid w:val="0025574E"/>
    <w:rsid w:val="0025646D"/>
    <w:rsid w:val="00260F95"/>
    <w:rsid w:val="00282A1D"/>
    <w:rsid w:val="00282C89"/>
    <w:rsid w:val="0028437A"/>
    <w:rsid w:val="002E0BE6"/>
    <w:rsid w:val="002E0C71"/>
    <w:rsid w:val="002E4573"/>
    <w:rsid w:val="00341850"/>
    <w:rsid w:val="0042058D"/>
    <w:rsid w:val="00454C78"/>
    <w:rsid w:val="00494E0C"/>
    <w:rsid w:val="004D6A3D"/>
    <w:rsid w:val="004E054E"/>
    <w:rsid w:val="004E22A0"/>
    <w:rsid w:val="004E72C6"/>
    <w:rsid w:val="004F230F"/>
    <w:rsid w:val="004F3677"/>
    <w:rsid w:val="005028FA"/>
    <w:rsid w:val="00523A38"/>
    <w:rsid w:val="00542294"/>
    <w:rsid w:val="005608B7"/>
    <w:rsid w:val="0057058D"/>
    <w:rsid w:val="00592390"/>
    <w:rsid w:val="005A4B93"/>
    <w:rsid w:val="005B3BAF"/>
    <w:rsid w:val="005D241D"/>
    <w:rsid w:val="005D3E93"/>
    <w:rsid w:val="005E093C"/>
    <w:rsid w:val="005E2959"/>
    <w:rsid w:val="00683359"/>
    <w:rsid w:val="00683973"/>
    <w:rsid w:val="006B1916"/>
    <w:rsid w:val="007344B2"/>
    <w:rsid w:val="00751B5C"/>
    <w:rsid w:val="0079637B"/>
    <w:rsid w:val="007A577E"/>
    <w:rsid w:val="007B4118"/>
    <w:rsid w:val="007D1CA3"/>
    <w:rsid w:val="007D7541"/>
    <w:rsid w:val="007F51FF"/>
    <w:rsid w:val="00804B75"/>
    <w:rsid w:val="008066D1"/>
    <w:rsid w:val="00873BDC"/>
    <w:rsid w:val="008800AD"/>
    <w:rsid w:val="00922A21"/>
    <w:rsid w:val="00922ABC"/>
    <w:rsid w:val="0097300F"/>
    <w:rsid w:val="00981A4F"/>
    <w:rsid w:val="009D473E"/>
    <w:rsid w:val="009E0702"/>
    <w:rsid w:val="00A9041F"/>
    <w:rsid w:val="00AC7A97"/>
    <w:rsid w:val="00B150F9"/>
    <w:rsid w:val="00B21786"/>
    <w:rsid w:val="00B235AE"/>
    <w:rsid w:val="00B61481"/>
    <w:rsid w:val="00BC76C9"/>
    <w:rsid w:val="00BF58B2"/>
    <w:rsid w:val="00BF67D9"/>
    <w:rsid w:val="00C50C8B"/>
    <w:rsid w:val="00C66F73"/>
    <w:rsid w:val="00C8698F"/>
    <w:rsid w:val="00CC4F72"/>
    <w:rsid w:val="00CE4437"/>
    <w:rsid w:val="00CF7734"/>
    <w:rsid w:val="00D04B89"/>
    <w:rsid w:val="00D57006"/>
    <w:rsid w:val="00DE5827"/>
    <w:rsid w:val="00E14584"/>
    <w:rsid w:val="00E16043"/>
    <w:rsid w:val="00E34457"/>
    <w:rsid w:val="00ED0EF0"/>
    <w:rsid w:val="00EF4FE1"/>
    <w:rsid w:val="00F05783"/>
    <w:rsid w:val="00F21A87"/>
    <w:rsid w:val="00F66D66"/>
    <w:rsid w:val="00F77333"/>
    <w:rsid w:val="00FE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3E26E"/>
  <w15:docId w15:val="{A3B21A0F-B02D-4D10-B598-A2BDC223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0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08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60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608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608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08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08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0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05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FC4D9D0975F6ED28A9932C8C5BB5FA31A4A6564F01AA8CA226EE28056720363DD6312k8n5I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Анатольевна Бутакова</dc:creator>
  <cp:lastModifiedBy>Ирина Анатольевна Бутакова</cp:lastModifiedBy>
  <cp:revision>12</cp:revision>
  <cp:lastPrinted>2018-12-29T03:11:00Z</cp:lastPrinted>
  <dcterms:created xsi:type="dcterms:W3CDTF">2018-12-20T05:37:00Z</dcterms:created>
  <dcterms:modified xsi:type="dcterms:W3CDTF">2021-10-14T00:28:00Z</dcterms:modified>
</cp:coreProperties>
</file>